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2BB09F5A" w:rsidR="007476EE" w:rsidRPr="00EF2FA7" w:rsidRDefault="00816500" w:rsidP="003B23C6">
      <w:pPr>
        <w:pStyle w:val="berschrift1"/>
      </w:pPr>
      <w:r>
        <w:t>Transkript</w:t>
      </w:r>
      <w:r w:rsidR="00E209D7" w:rsidRPr="00EF2FA7">
        <w:t xml:space="preserve">: </w:t>
      </w:r>
      <w:r w:rsidR="001036DC">
        <w:t>„</w:t>
      </w:r>
      <w:r w:rsidR="00234667" w:rsidRPr="00234667">
        <w:t>Suchen – gestern, heute und morgen</w:t>
      </w:r>
      <w:r w:rsidR="001036DC">
        <w:t>“</w:t>
      </w:r>
    </w:p>
    <w:p w14:paraId="68A5B99E" w14:textId="77777777" w:rsidR="00337F90" w:rsidRDefault="00337F90" w:rsidP="00CF0512">
      <w:pPr>
        <w:pStyle w:val="FlietextHervorhebungFett"/>
        <w:spacing w:after="0"/>
      </w:pPr>
    </w:p>
    <w:p w14:paraId="2D714127" w14:textId="54F56399" w:rsidR="00337F90" w:rsidRDefault="00A541FA" w:rsidP="003B23C6">
      <w:pPr>
        <w:pStyle w:val="berschrift2"/>
        <w:shd w:val="clear" w:color="auto" w:fill="B8CE18"/>
      </w:pPr>
      <w:r>
        <w:t>Suchen – gestern, heute und morgen</w:t>
      </w:r>
    </w:p>
    <w:p w14:paraId="6F1758D5" w14:textId="77777777" w:rsidR="00106ADD" w:rsidRPr="00106ADD" w:rsidRDefault="00106ADD" w:rsidP="00106ADD">
      <w:pPr>
        <w:rPr>
          <w:szCs w:val="20"/>
        </w:rPr>
      </w:pPr>
      <w:r w:rsidRPr="00106ADD">
        <w:rPr>
          <w:rFonts w:ascii="Segoe UI" w:eastAsia="Segoe UI" w:hAnsi="Segoe UI"/>
          <w:b/>
          <w:i/>
          <w:szCs w:val="20"/>
        </w:rPr>
        <w:t>[Bildschirminhalt] Eingeblendeter Videotitel "Suchen – gestern, heute und morgen"</w:t>
      </w:r>
    </w:p>
    <w:p w14:paraId="6DB7E334" w14:textId="77777777" w:rsidR="00106ADD" w:rsidRPr="00106ADD" w:rsidRDefault="00106ADD" w:rsidP="00106ADD">
      <w:pPr>
        <w:rPr>
          <w:szCs w:val="20"/>
        </w:rPr>
      </w:pPr>
      <w:r w:rsidRPr="00106ADD">
        <w:rPr>
          <w:rFonts w:ascii="Segoe UI" w:eastAsia="Segoe UI" w:hAnsi="Segoe UI"/>
          <w:szCs w:val="20"/>
        </w:rPr>
        <w:t>Voice over: Suchen – gestern, heute und morgen. Bevor es das Internet gab, konnte man sich bei einer Frage nicht einfach an das eigene Mobiltelefon oder den Computer wenden, um eine Antwort zu erhalten. Stattdessen musste man Bücher durchsuchen, um zuverlässige Informationen zu erhalten.</w:t>
      </w:r>
    </w:p>
    <w:p w14:paraId="42943D99" w14:textId="77777777" w:rsidR="00106ADD" w:rsidRPr="00106ADD" w:rsidRDefault="00106ADD" w:rsidP="00106ADD">
      <w:pPr>
        <w:rPr>
          <w:szCs w:val="20"/>
        </w:rPr>
      </w:pPr>
      <w:r w:rsidRPr="00106ADD">
        <w:rPr>
          <w:rFonts w:ascii="Segoe UI" w:eastAsia="Segoe UI" w:hAnsi="Segoe UI"/>
          <w:b/>
          <w:i/>
          <w:szCs w:val="20"/>
        </w:rPr>
        <w:t>[Bildschirminhalt] Person mit Gedankenblase und Fragezeichen</w:t>
      </w:r>
    </w:p>
    <w:p w14:paraId="4C0BEC3A" w14:textId="77777777" w:rsidR="00106ADD" w:rsidRPr="00106ADD" w:rsidRDefault="00106ADD" w:rsidP="00106ADD">
      <w:pPr>
        <w:rPr>
          <w:szCs w:val="20"/>
        </w:rPr>
      </w:pPr>
      <w:r w:rsidRPr="00106ADD">
        <w:rPr>
          <w:rFonts w:ascii="Segoe UI" w:eastAsia="Segoe UI" w:hAnsi="Segoe UI"/>
          <w:szCs w:val="20"/>
        </w:rPr>
        <w:t>Diese mühsame Aufgabe konnte Stunden dauern, je nachdem, wie nah die lokale Bibliothek war oder ob die Person zu Hause Zugang zu Büchern hatte.</w:t>
      </w:r>
    </w:p>
    <w:p w14:paraId="00723827" w14:textId="77777777" w:rsidR="00106ADD" w:rsidRPr="00106ADD" w:rsidRDefault="00106ADD" w:rsidP="00106ADD">
      <w:pPr>
        <w:rPr>
          <w:szCs w:val="20"/>
        </w:rPr>
      </w:pPr>
      <w:r w:rsidRPr="00106ADD">
        <w:rPr>
          <w:rFonts w:ascii="Segoe UI" w:eastAsia="Segoe UI" w:hAnsi="Segoe UI"/>
          <w:szCs w:val="20"/>
        </w:rPr>
        <w:t>Heutzutage können wir innerhalb von Sekunden auf Informationen zugreifen und dies verdanken wir alles der Evolution der Suchfunktion.</w:t>
      </w:r>
    </w:p>
    <w:p w14:paraId="38E0E3CB" w14:textId="77777777" w:rsidR="00106ADD" w:rsidRPr="00106ADD" w:rsidRDefault="00106ADD" w:rsidP="00106ADD">
      <w:pPr>
        <w:rPr>
          <w:szCs w:val="20"/>
        </w:rPr>
      </w:pPr>
      <w:r w:rsidRPr="00106ADD">
        <w:rPr>
          <w:rFonts w:ascii="Segoe UI" w:eastAsia="Segoe UI" w:hAnsi="Segoe UI"/>
          <w:b/>
          <w:i/>
          <w:szCs w:val="20"/>
        </w:rPr>
        <w:t>[Bildschirminhalt] Der Computer mit vielen Informationssymbolen.</w:t>
      </w:r>
    </w:p>
    <w:p w14:paraId="268FC25C" w14:textId="77777777" w:rsidR="00106ADD" w:rsidRPr="00106ADD" w:rsidRDefault="00106ADD" w:rsidP="00106ADD">
      <w:pPr>
        <w:rPr>
          <w:szCs w:val="20"/>
        </w:rPr>
      </w:pPr>
      <w:r w:rsidRPr="00106ADD">
        <w:rPr>
          <w:rFonts w:ascii="Segoe UI" w:eastAsia="Segoe UI" w:hAnsi="Segoe UI"/>
          <w:szCs w:val="20"/>
        </w:rPr>
        <w:t>Werfen wir einen Blick zurück in die 1970er Jahre. Microsoft begann mit einer Vision, auf jedem Schreibtisch und in jedem Haus einen Computer zu platzieren. Dies war der Anfang für eine immer persönlicher werdende Nutzung von elektronischer Datenverarbeitung im privaten Umfeld und so wurde auch der Begriff „PC“ für „Personal Computer“ oder auch „Personal Computing“ geprägt. Damit wurde der Grundstein für die Zukunft der Suchfunktion gelegt.</w:t>
      </w:r>
    </w:p>
    <w:p w14:paraId="741FF9AB" w14:textId="77777777" w:rsidR="00106ADD" w:rsidRPr="00106ADD" w:rsidRDefault="00106ADD" w:rsidP="00106ADD">
      <w:pPr>
        <w:rPr>
          <w:szCs w:val="20"/>
        </w:rPr>
      </w:pPr>
      <w:r w:rsidRPr="00106ADD">
        <w:rPr>
          <w:rFonts w:ascii="Segoe UI" w:eastAsia="Segoe UI" w:hAnsi="Segoe UI"/>
          <w:b/>
          <w:i/>
          <w:szCs w:val="20"/>
        </w:rPr>
        <w:t>[Bildschirminhalt] Eingeblendeter Text: 1970: Personal Computing</w:t>
      </w:r>
    </w:p>
    <w:p w14:paraId="09BA0272" w14:textId="77777777" w:rsidR="00106ADD" w:rsidRPr="00106ADD" w:rsidRDefault="00106ADD" w:rsidP="00106ADD">
      <w:pPr>
        <w:rPr>
          <w:szCs w:val="20"/>
        </w:rPr>
      </w:pPr>
      <w:r w:rsidRPr="00106ADD">
        <w:rPr>
          <w:rFonts w:ascii="Segoe UI" w:eastAsia="Segoe UI" w:hAnsi="Segoe UI"/>
          <w:szCs w:val="20"/>
        </w:rPr>
        <w:t>Zwei Jahrzehnte später entstand das Microsoft Network, MSN, und läutete eine neue digitale Ära ein.</w:t>
      </w:r>
    </w:p>
    <w:p w14:paraId="3FFC837D" w14:textId="77777777" w:rsidR="00106ADD" w:rsidRPr="00106ADD" w:rsidRDefault="00106ADD" w:rsidP="00106ADD">
      <w:pPr>
        <w:rPr>
          <w:szCs w:val="20"/>
        </w:rPr>
      </w:pPr>
      <w:r w:rsidRPr="00106ADD">
        <w:rPr>
          <w:rFonts w:ascii="Segoe UI" w:eastAsia="Segoe UI" w:hAnsi="Segoe UI"/>
          <w:b/>
          <w:i/>
          <w:szCs w:val="20"/>
        </w:rPr>
        <w:t>[Bildschirminhalt] Eingeblendeter Text: 1990 Microsoft Network, MSN</w:t>
      </w:r>
    </w:p>
    <w:p w14:paraId="554D3577" w14:textId="77777777" w:rsidR="00106ADD" w:rsidRPr="00106ADD" w:rsidRDefault="00106ADD" w:rsidP="00106ADD">
      <w:pPr>
        <w:rPr>
          <w:szCs w:val="20"/>
        </w:rPr>
      </w:pPr>
      <w:r w:rsidRPr="00106ADD">
        <w:rPr>
          <w:rFonts w:ascii="Segoe UI" w:eastAsia="Segoe UI" w:hAnsi="Segoe UI"/>
          <w:szCs w:val="20"/>
        </w:rPr>
        <w:t>Im Jahr 1996 kam es dann zu einem signifikanten Durchbruch mit Windows NT 4.0, das den sogenannten „Indexdienst“ einführte. Der Indexdienst ermöglicht es, Dateien und Inhalte auf einem Computer oder in einem Netzwerk effizient zu durchsuchen. Er erstellt und verwaltet dazu Indizes für Dateiinhalte und Eigenschaften. Der Dienst durchforstet das Dateisystem, extrahiert relevante Informationen und speichert diese in einer durchsuchbaren Form.</w:t>
      </w:r>
    </w:p>
    <w:p w14:paraId="0E08F505" w14:textId="77777777" w:rsidR="00106ADD" w:rsidRPr="00106ADD" w:rsidRDefault="00106ADD" w:rsidP="00106ADD">
      <w:pPr>
        <w:rPr>
          <w:szCs w:val="20"/>
        </w:rPr>
      </w:pPr>
      <w:r w:rsidRPr="00106ADD">
        <w:rPr>
          <w:rFonts w:ascii="Segoe UI" w:eastAsia="Segoe UI" w:hAnsi="Segoe UI"/>
          <w:b/>
          <w:i/>
          <w:szCs w:val="20"/>
        </w:rPr>
        <w:t>[Bildschirminhalt] Text visible: 1996 - Windows NT 4.0, Indexdienst</w:t>
      </w:r>
    </w:p>
    <w:p w14:paraId="08AC6BAE" w14:textId="77777777" w:rsidR="00106ADD" w:rsidRPr="00106ADD" w:rsidRDefault="00106ADD" w:rsidP="00106ADD">
      <w:pPr>
        <w:rPr>
          <w:szCs w:val="20"/>
        </w:rPr>
      </w:pPr>
      <w:r w:rsidRPr="00106ADD">
        <w:rPr>
          <w:rFonts w:ascii="Segoe UI" w:eastAsia="Segoe UI" w:hAnsi="Segoe UI"/>
          <w:szCs w:val="20"/>
        </w:rPr>
        <w:t>Diese Innovation erlaubte die Indexierung von Webinhalten und die Textsuche über Internet Information Services, die als IIS-Server bekannt sind. ISS-Server sind flexible, sichere und verwaltbare Webserver, auf welchen eine Vielzahl von Webinhalten gehostet werden kann.</w:t>
      </w:r>
    </w:p>
    <w:p w14:paraId="59ABA1CA" w14:textId="77777777" w:rsidR="00106ADD" w:rsidRPr="00106ADD" w:rsidRDefault="00106ADD" w:rsidP="00106ADD">
      <w:pPr>
        <w:rPr>
          <w:szCs w:val="20"/>
        </w:rPr>
      </w:pPr>
      <w:r w:rsidRPr="00106ADD">
        <w:rPr>
          <w:rFonts w:ascii="Segoe UI" w:eastAsia="Segoe UI" w:hAnsi="Segoe UI"/>
          <w:b/>
          <w:i/>
          <w:szCs w:val="20"/>
        </w:rPr>
        <w:lastRenderedPageBreak/>
        <w:t>[Bildschirminhalt] Computer und Informationen, verbunden mit Menschen.</w:t>
      </w:r>
    </w:p>
    <w:p w14:paraId="286AA956" w14:textId="77777777" w:rsidR="00106ADD" w:rsidRPr="00106ADD" w:rsidRDefault="00106ADD" w:rsidP="00106ADD">
      <w:pPr>
        <w:rPr>
          <w:szCs w:val="20"/>
        </w:rPr>
      </w:pPr>
      <w:r w:rsidRPr="00106ADD">
        <w:rPr>
          <w:rFonts w:ascii="Segoe UI" w:eastAsia="Segoe UI" w:hAnsi="Segoe UI"/>
          <w:szCs w:val="20"/>
        </w:rPr>
        <w:t>Dies stellte vor allem einen entscheidenden Schritt in Richtung einer effizienteren und benutzerfreundlicheren Suche dar.</w:t>
      </w:r>
    </w:p>
    <w:p w14:paraId="1EEF11C0" w14:textId="77777777" w:rsidR="00106ADD" w:rsidRPr="00106ADD" w:rsidRDefault="00106ADD" w:rsidP="00106ADD">
      <w:pPr>
        <w:rPr>
          <w:szCs w:val="20"/>
        </w:rPr>
      </w:pPr>
      <w:r w:rsidRPr="00106ADD">
        <w:rPr>
          <w:rFonts w:ascii="Segoe UI" w:eastAsia="Segoe UI" w:hAnsi="Segoe UI"/>
          <w:szCs w:val="20"/>
        </w:rPr>
        <w:t>In den frühen 2000er Jahren setzte MSN Search seine eigenen Algorithmen ein und begann 2004, seine eigenen Suchergebnisse anzuzeigen.</w:t>
      </w:r>
    </w:p>
    <w:p w14:paraId="5488AD7E" w14:textId="77777777" w:rsidR="00106ADD" w:rsidRPr="00106ADD" w:rsidRDefault="00106ADD" w:rsidP="00106ADD">
      <w:pPr>
        <w:rPr>
          <w:szCs w:val="20"/>
        </w:rPr>
      </w:pPr>
      <w:r w:rsidRPr="00106ADD">
        <w:rPr>
          <w:rFonts w:ascii="Segoe UI" w:eastAsia="Segoe UI" w:hAnsi="Segoe UI"/>
          <w:b/>
          <w:i/>
          <w:szCs w:val="20"/>
        </w:rPr>
        <w:t>[Bildschirminhalt] Einblendeter Text: 2004. Computer mit Buchstaben "IIS"</w:t>
      </w:r>
    </w:p>
    <w:p w14:paraId="1A74A433" w14:textId="77777777" w:rsidR="00106ADD" w:rsidRPr="00106ADD" w:rsidRDefault="00106ADD" w:rsidP="00106ADD">
      <w:pPr>
        <w:rPr>
          <w:szCs w:val="20"/>
        </w:rPr>
      </w:pPr>
      <w:r w:rsidRPr="00106ADD">
        <w:rPr>
          <w:rFonts w:ascii="Segoe UI" w:eastAsia="Segoe UI" w:hAnsi="Segoe UI"/>
          <w:szCs w:val="20"/>
        </w:rPr>
        <w:t>Das Tempo des Fortschritts steigerte sich und 2009 stellte Microsoft die Suchmaschine Bing vor. Sie wurde entwickelt, um Nutzerinnen und Nutzern die Möglichkeit zu geben, Informationen im Web nicht nur zu finden, sondern sie auch zu verstehen.</w:t>
      </w:r>
    </w:p>
    <w:p w14:paraId="07CC01D0" w14:textId="77777777" w:rsidR="00106ADD" w:rsidRPr="00106ADD" w:rsidRDefault="00106ADD" w:rsidP="00106ADD">
      <w:pPr>
        <w:rPr>
          <w:szCs w:val="20"/>
        </w:rPr>
      </w:pPr>
      <w:r w:rsidRPr="00106ADD">
        <w:rPr>
          <w:rFonts w:ascii="Segoe UI" w:eastAsia="Segoe UI" w:hAnsi="Segoe UI"/>
          <w:b/>
          <w:i/>
          <w:szCs w:val="20"/>
        </w:rPr>
        <w:t xml:space="preserve">[Bildschirminhalt] Eingeblendeter Text: 2009 - Microsoft Suchmaschine Bing </w:t>
      </w:r>
    </w:p>
    <w:p w14:paraId="386E2E67" w14:textId="77777777" w:rsidR="00106ADD" w:rsidRPr="00106ADD" w:rsidRDefault="00106ADD" w:rsidP="00106ADD">
      <w:pPr>
        <w:rPr>
          <w:szCs w:val="20"/>
        </w:rPr>
      </w:pPr>
      <w:r w:rsidRPr="00106ADD">
        <w:rPr>
          <w:rFonts w:ascii="Segoe UI" w:eastAsia="Segoe UI" w:hAnsi="Segoe UI"/>
          <w:szCs w:val="20"/>
        </w:rPr>
        <w:t>Die Suche in Bing ist unkompliziert: Sie geben eine Suchanfrage ein und Bing durchsucht das Web nach übereinstimmenden Ergebnissen und präsentiert diese in kürzester Zeit. Öffnen Sie zum Beispiel Microsoft Edge, navigieren Sie zu bing.com und fragen Sie: „Wie ist das Wetter heute in New York City?“ Bing ruft die Antwort für Sie sofort ab.</w:t>
      </w:r>
    </w:p>
    <w:p w14:paraId="75F6F4D7" w14:textId="77777777" w:rsidR="00106ADD" w:rsidRPr="00106ADD" w:rsidRDefault="00106ADD" w:rsidP="00106ADD">
      <w:pPr>
        <w:rPr>
          <w:szCs w:val="20"/>
        </w:rPr>
      </w:pPr>
      <w:r w:rsidRPr="00106ADD">
        <w:rPr>
          <w:rFonts w:ascii="Segoe UI" w:eastAsia="Segoe UI" w:hAnsi="Segoe UI"/>
          <w:b/>
          <w:i/>
          <w:szCs w:val="20"/>
        </w:rPr>
        <w:t>[Bildschirminhalt] Eingeblendete Wettervorhersage auf Bing</w:t>
      </w:r>
    </w:p>
    <w:p w14:paraId="1E1BCAA1" w14:textId="77777777" w:rsidR="00106ADD" w:rsidRPr="00106ADD" w:rsidRDefault="00106ADD" w:rsidP="00106ADD">
      <w:pPr>
        <w:rPr>
          <w:szCs w:val="20"/>
        </w:rPr>
      </w:pPr>
      <w:r w:rsidRPr="00106ADD">
        <w:rPr>
          <w:rFonts w:ascii="Segoe UI" w:eastAsia="Segoe UI" w:hAnsi="Segoe UI"/>
          <w:szCs w:val="20"/>
        </w:rPr>
        <w:t>Heute bietet Bing einige neue Funktionen. Am Ende eines Wetterberichts bemerken Sie möglicherweise Optionen für Folgefragen wie „Wie hoch ist die Luftfeuchtigkeit?“ oder „Wie hoch ist die Wahrscheinlichkeit, dass es regnet?“.</w:t>
      </w:r>
    </w:p>
    <w:p w14:paraId="2B3932F8" w14:textId="77777777" w:rsidR="00106ADD" w:rsidRPr="00106ADD" w:rsidRDefault="00106ADD" w:rsidP="00106ADD">
      <w:pPr>
        <w:rPr>
          <w:szCs w:val="20"/>
        </w:rPr>
      </w:pPr>
      <w:r w:rsidRPr="00106ADD">
        <w:rPr>
          <w:rFonts w:ascii="Segoe UI" w:eastAsia="Segoe UI" w:hAnsi="Segoe UI"/>
          <w:szCs w:val="20"/>
        </w:rPr>
        <w:t>Mit dem neuen Microsoft Copilot, früher bekannt als Bing Chat, erleben wir die Neuerfindung der Suche.</w:t>
      </w:r>
    </w:p>
    <w:p w14:paraId="4C651B93" w14:textId="77777777" w:rsidR="00106ADD" w:rsidRPr="00106ADD" w:rsidRDefault="00106ADD" w:rsidP="00106ADD">
      <w:pPr>
        <w:rPr>
          <w:szCs w:val="20"/>
        </w:rPr>
      </w:pPr>
      <w:r w:rsidRPr="00106ADD">
        <w:rPr>
          <w:rFonts w:ascii="Segoe UI" w:eastAsia="Segoe UI" w:hAnsi="Segoe UI"/>
          <w:szCs w:val="20"/>
        </w:rPr>
        <w:t>Beachten Sie das neue Symbol neben Ihrer Abfrage. Dabei handelt es sich um das Copilot-Symbol. Wenn Sie es anklicken, werden Sie zu Microsoft Copilot weitergeleitet, wo Ihre Fragen automatisch beantwortet werden, einschließlich Links zu weiteren Recherchen und Referenzen.</w:t>
      </w:r>
    </w:p>
    <w:p w14:paraId="5DDFBB2E" w14:textId="77777777" w:rsidR="00106ADD" w:rsidRPr="00106ADD" w:rsidRDefault="00106ADD" w:rsidP="00106ADD">
      <w:pPr>
        <w:rPr>
          <w:szCs w:val="20"/>
        </w:rPr>
      </w:pPr>
      <w:r w:rsidRPr="00106ADD">
        <w:rPr>
          <w:rFonts w:ascii="Segoe UI" w:eastAsia="Segoe UI" w:hAnsi="Segoe UI"/>
          <w:b/>
          <w:i/>
          <w:szCs w:val="20"/>
        </w:rPr>
        <w:t>[Bildschirminhalt] Eingeblendeter Copilot-Chat über das Wetter</w:t>
      </w:r>
    </w:p>
    <w:p w14:paraId="6B1CB950" w14:textId="77777777" w:rsidR="00106ADD" w:rsidRPr="00106ADD" w:rsidRDefault="00106ADD" w:rsidP="00106ADD">
      <w:pPr>
        <w:rPr>
          <w:szCs w:val="20"/>
        </w:rPr>
      </w:pPr>
      <w:r w:rsidRPr="00106ADD">
        <w:rPr>
          <w:rFonts w:ascii="Segoe UI" w:eastAsia="Segoe UI" w:hAnsi="Segoe UI"/>
          <w:szCs w:val="20"/>
        </w:rPr>
        <w:t>Microsoft Copilot ist mehr als eine Suchmaschine; es ist eine Reasoning Engine – also eine Art Denkmaschine.</w:t>
      </w:r>
    </w:p>
    <w:p w14:paraId="47FE1797" w14:textId="77777777" w:rsidR="00106ADD" w:rsidRPr="00106ADD" w:rsidRDefault="00106ADD" w:rsidP="00106ADD">
      <w:pPr>
        <w:rPr>
          <w:szCs w:val="20"/>
        </w:rPr>
      </w:pPr>
      <w:r w:rsidRPr="00106ADD">
        <w:rPr>
          <w:rFonts w:ascii="Segoe UI" w:eastAsia="Segoe UI" w:hAnsi="Segoe UI"/>
          <w:szCs w:val="20"/>
        </w:rPr>
        <w:t>Es bietet Suchergebnisse, umfassende Antworten und einen innovativen Chat. Es ist alles darauf ausgelegt, die Antworten, die Sie benötigen, noch schneller bereitzustellen.</w:t>
      </w:r>
    </w:p>
    <w:p w14:paraId="79DBDA7D" w14:textId="77777777" w:rsidR="00106ADD" w:rsidRPr="00106ADD" w:rsidRDefault="00106ADD" w:rsidP="00106ADD">
      <w:pPr>
        <w:rPr>
          <w:szCs w:val="20"/>
        </w:rPr>
      </w:pPr>
      <w:r w:rsidRPr="00106ADD">
        <w:rPr>
          <w:rFonts w:ascii="Segoe UI" w:eastAsia="Segoe UI" w:hAnsi="Segoe UI"/>
          <w:b/>
          <w:i/>
          <w:szCs w:val="20"/>
        </w:rPr>
        <w:t>[Bildschirminhalt] Mehrere Symbole für Such-Arten</w:t>
      </w:r>
    </w:p>
    <w:p w14:paraId="0259D710" w14:textId="77777777" w:rsidR="00106ADD" w:rsidRPr="00106ADD" w:rsidRDefault="00106ADD" w:rsidP="00106ADD">
      <w:pPr>
        <w:rPr>
          <w:szCs w:val="20"/>
        </w:rPr>
      </w:pPr>
      <w:r w:rsidRPr="00106ADD">
        <w:rPr>
          <w:rFonts w:ascii="Segoe UI" w:eastAsia="Segoe UI" w:hAnsi="Segoe UI"/>
          <w:szCs w:val="20"/>
        </w:rPr>
        <w:t xml:space="preserve">Von den Ursprüngen der Enzyklopädien bis hin zu einer generativen KI-gestützten Erfahrung wie Copilot ist die Evolution der Suchfunktion ein Zeugnis für den menschlichen Einfallsreichtum und unnachgiebigen Suche nach Wissen. Wenn Sie sich nun fragen, worin der Unterschied zur Vergangenheit besteht, können Sie sich den Unterschied zwischen einer Suchmaschine, die Informationen findet, und einer Reasoning Engine oder Denkmaschine vergegenwärtigen, die </w:t>
      </w:r>
      <w:r w:rsidRPr="00106ADD">
        <w:rPr>
          <w:rFonts w:ascii="Segoe UI" w:eastAsia="Segoe UI" w:hAnsi="Segoe UI"/>
          <w:szCs w:val="20"/>
        </w:rPr>
        <w:lastRenderedPageBreak/>
        <w:t>Informationen versteht und interpretiert: letztere ebnet damit den Weg für eine noch intelligentere und interaktivere Zukunft der Suche.</w:t>
      </w:r>
    </w:p>
    <w:p w14:paraId="4B9C38C9" w14:textId="77777777" w:rsidR="00106ADD" w:rsidRPr="00106ADD" w:rsidRDefault="00106ADD" w:rsidP="00106ADD">
      <w:pPr>
        <w:rPr>
          <w:szCs w:val="20"/>
        </w:rPr>
      </w:pPr>
      <w:r w:rsidRPr="00106ADD">
        <w:rPr>
          <w:rFonts w:ascii="Segoe UI" w:eastAsia="Segoe UI" w:hAnsi="Segoe UI"/>
          <w:b/>
          <w:i/>
          <w:szCs w:val="20"/>
        </w:rPr>
        <w:t>[Bildschirminhalt] Eine Gedankenblase mit Zahnrädern</w:t>
      </w:r>
    </w:p>
    <w:p w14:paraId="71FC8AA1" w14:textId="369A5FC5" w:rsidR="000E7204" w:rsidRDefault="000C38B9" w:rsidP="000E7204">
      <w:pPr>
        <w:pStyle w:val="berschrift2"/>
        <w:shd w:val="clear" w:color="auto" w:fill="B8CE18"/>
      </w:pPr>
      <w:r>
        <w:t>Wie funktioniert eine Suchmaschine?</w:t>
      </w:r>
    </w:p>
    <w:p w14:paraId="5827E63A" w14:textId="77777777" w:rsidR="008B70D2" w:rsidRPr="008B70D2" w:rsidRDefault="008B70D2" w:rsidP="008B70D2">
      <w:pPr>
        <w:rPr>
          <w:szCs w:val="20"/>
        </w:rPr>
      </w:pPr>
      <w:r w:rsidRPr="008B70D2">
        <w:rPr>
          <w:rFonts w:ascii="Segoe UI" w:eastAsia="Segoe UI" w:hAnsi="Segoe UI"/>
          <w:b/>
          <w:i/>
          <w:szCs w:val="20"/>
        </w:rPr>
        <w:t>[Bildschirminhalt] Eingeblendeter Videotitel "Wie funktioniert eine Suchmaschine?"</w:t>
      </w:r>
    </w:p>
    <w:p w14:paraId="0DB81E4F" w14:textId="77777777" w:rsidR="008B70D2" w:rsidRPr="008B70D2" w:rsidRDefault="008B70D2" w:rsidP="008B70D2">
      <w:pPr>
        <w:rPr>
          <w:szCs w:val="20"/>
        </w:rPr>
      </w:pPr>
      <w:r w:rsidRPr="008B70D2">
        <w:rPr>
          <w:rFonts w:ascii="Segoe UI" w:eastAsia="Segoe UI" w:hAnsi="Segoe UI"/>
          <w:szCs w:val="20"/>
        </w:rPr>
        <w:t>Voice over: Wie funktioniert eine Suchmaschine? Suchmaschinen sind zu einem Bestandteil unseres täglichen Lebens geworden und helfen dabei, Informationen zu finden, von einfachen Fakten bis hin zu detaillierten Recherchen. Sie erlauben auch, über die neuesten Nachrichten im Bilde zu sein, online einzukaufen oder eine Reise zu planen.</w:t>
      </w:r>
    </w:p>
    <w:p w14:paraId="6B6F6B01" w14:textId="77777777" w:rsidR="008B70D2" w:rsidRPr="008B70D2" w:rsidRDefault="008B70D2" w:rsidP="008B70D2">
      <w:pPr>
        <w:rPr>
          <w:szCs w:val="20"/>
        </w:rPr>
      </w:pPr>
      <w:r w:rsidRPr="008B70D2">
        <w:rPr>
          <w:rFonts w:ascii="Segoe UI" w:eastAsia="Segoe UI" w:hAnsi="Segoe UI"/>
          <w:b/>
          <w:i/>
          <w:szCs w:val="20"/>
        </w:rPr>
        <w:t>[Bildschirminhalt] Drei Kreise mit Symbolen: Rufton, Einkaufstasche und Koffer.</w:t>
      </w:r>
    </w:p>
    <w:p w14:paraId="2C68E8F2" w14:textId="77777777" w:rsidR="008B70D2" w:rsidRPr="008B70D2" w:rsidRDefault="008B70D2" w:rsidP="008B70D2">
      <w:pPr>
        <w:rPr>
          <w:szCs w:val="20"/>
        </w:rPr>
      </w:pPr>
      <w:r w:rsidRPr="008B70D2">
        <w:rPr>
          <w:rFonts w:ascii="Segoe UI" w:eastAsia="Segoe UI" w:hAnsi="Segoe UI"/>
          <w:szCs w:val="20"/>
        </w:rPr>
        <w:t>Mit Schlüsselwörtern und einfachen Abfragen steht eine Welt voller Informationen zur Verfügung.</w:t>
      </w:r>
    </w:p>
    <w:p w14:paraId="4FBD4ED3" w14:textId="77777777" w:rsidR="008B70D2" w:rsidRPr="008B70D2" w:rsidRDefault="008B70D2" w:rsidP="008B70D2">
      <w:pPr>
        <w:rPr>
          <w:szCs w:val="20"/>
        </w:rPr>
      </w:pPr>
      <w:r w:rsidRPr="008B70D2">
        <w:rPr>
          <w:rFonts w:ascii="Segoe UI" w:eastAsia="Segoe UI" w:hAnsi="Segoe UI"/>
          <w:b/>
          <w:i/>
          <w:szCs w:val="20"/>
        </w:rPr>
        <w:t>[Bildschirminhalt] Globus mit Symbolen für Information.</w:t>
      </w:r>
    </w:p>
    <w:p w14:paraId="2C85D65C" w14:textId="77777777" w:rsidR="008B70D2" w:rsidRPr="008B70D2" w:rsidRDefault="008B70D2" w:rsidP="008B70D2">
      <w:pPr>
        <w:rPr>
          <w:szCs w:val="20"/>
        </w:rPr>
      </w:pPr>
      <w:r w:rsidRPr="008B70D2">
        <w:rPr>
          <w:rFonts w:ascii="Segoe UI" w:eastAsia="Segoe UI" w:hAnsi="Segoe UI"/>
          <w:szCs w:val="20"/>
        </w:rPr>
        <w:t>Aber was passiert hinter den Kulissen, um die gesuchte Antwort zu liefern?</w:t>
      </w:r>
    </w:p>
    <w:p w14:paraId="257D5BDE" w14:textId="77777777" w:rsidR="008B70D2" w:rsidRPr="008B70D2" w:rsidRDefault="008B70D2" w:rsidP="008B70D2">
      <w:pPr>
        <w:rPr>
          <w:szCs w:val="20"/>
        </w:rPr>
      </w:pPr>
      <w:r w:rsidRPr="008B70D2">
        <w:rPr>
          <w:rFonts w:ascii="Segoe UI" w:eastAsia="Segoe UI" w:hAnsi="Segoe UI"/>
          <w:szCs w:val="20"/>
        </w:rPr>
        <w:t>Alles beginnt mit drei grundlegenden Aufgaben: Crawling, Indexierung und Ranking.</w:t>
      </w:r>
    </w:p>
    <w:p w14:paraId="553A2252" w14:textId="77777777" w:rsidR="008B70D2" w:rsidRPr="008B70D2" w:rsidRDefault="008B70D2" w:rsidP="008B70D2">
      <w:pPr>
        <w:rPr>
          <w:szCs w:val="20"/>
        </w:rPr>
      </w:pPr>
      <w:r w:rsidRPr="008B70D2">
        <w:rPr>
          <w:rFonts w:ascii="Segoe UI" w:eastAsia="Segoe UI" w:hAnsi="Segoe UI"/>
          <w:b/>
          <w:i/>
          <w:szCs w:val="20"/>
        </w:rPr>
        <w:t>[Bildschirminhalt] Eingeblendeter Text: Crawling, Indexing und Ranking</w:t>
      </w:r>
    </w:p>
    <w:p w14:paraId="3243995A" w14:textId="77777777" w:rsidR="008B70D2" w:rsidRPr="008B70D2" w:rsidRDefault="008B70D2" w:rsidP="008B70D2">
      <w:pPr>
        <w:rPr>
          <w:szCs w:val="20"/>
        </w:rPr>
      </w:pPr>
      <w:r w:rsidRPr="008B70D2">
        <w:rPr>
          <w:rFonts w:ascii="Segoe UI" w:eastAsia="Segoe UI" w:hAnsi="Segoe UI"/>
          <w:szCs w:val="20"/>
        </w:rPr>
        <w:t>Die erste Aufgabe ist das Crawling.</w:t>
      </w:r>
    </w:p>
    <w:p w14:paraId="665EEB4F" w14:textId="77777777" w:rsidR="008B70D2" w:rsidRPr="008B70D2" w:rsidRDefault="008B70D2" w:rsidP="008B70D2">
      <w:pPr>
        <w:rPr>
          <w:szCs w:val="20"/>
        </w:rPr>
      </w:pPr>
      <w:r w:rsidRPr="008B70D2">
        <w:rPr>
          <w:rFonts w:ascii="Segoe UI" w:eastAsia="Segoe UI" w:hAnsi="Segoe UI"/>
          <w:szCs w:val="20"/>
        </w:rPr>
        <w:t>Suchmaschinen stellen Programme bereit, die als Crawler oder „Web-Spider“ bekannt sind, um neue oder aktualisierte Webseiten zu finden. Diese Crawler erkunden das Web, indem sie Links von einer Seite zur anderen folgen und so neue oder aktualisierte Seiten entdecken, die in den Suchindex aufgenommen werden.</w:t>
      </w:r>
    </w:p>
    <w:p w14:paraId="627618D4" w14:textId="77777777" w:rsidR="008B70D2" w:rsidRPr="008B70D2" w:rsidRDefault="008B70D2" w:rsidP="008B70D2">
      <w:pPr>
        <w:rPr>
          <w:szCs w:val="20"/>
        </w:rPr>
      </w:pPr>
      <w:r w:rsidRPr="008B70D2">
        <w:rPr>
          <w:rFonts w:ascii="Segoe UI" w:eastAsia="Segoe UI" w:hAnsi="Segoe UI"/>
          <w:b/>
          <w:i/>
          <w:szCs w:val="20"/>
        </w:rPr>
        <w:t>[Bildschirminhalt] Symbol für Crawling über mehrere Webseiten.</w:t>
      </w:r>
    </w:p>
    <w:p w14:paraId="67A362C4" w14:textId="77777777" w:rsidR="008B70D2" w:rsidRPr="008B70D2" w:rsidRDefault="008B70D2" w:rsidP="008B70D2">
      <w:pPr>
        <w:rPr>
          <w:szCs w:val="20"/>
        </w:rPr>
      </w:pPr>
      <w:r w:rsidRPr="008B70D2">
        <w:rPr>
          <w:rFonts w:ascii="Segoe UI" w:eastAsia="Segoe UI" w:hAnsi="Segoe UI"/>
          <w:szCs w:val="20"/>
        </w:rPr>
        <w:t>Die zweite Aufgabe ist die Indexierung.</w:t>
      </w:r>
    </w:p>
    <w:p w14:paraId="0210ECAC" w14:textId="77777777" w:rsidR="008B70D2" w:rsidRPr="008B70D2" w:rsidRDefault="008B70D2" w:rsidP="008B70D2">
      <w:pPr>
        <w:rPr>
          <w:szCs w:val="20"/>
        </w:rPr>
      </w:pPr>
      <w:r w:rsidRPr="008B70D2">
        <w:rPr>
          <w:rFonts w:ascii="Segoe UI" w:eastAsia="Segoe UI" w:hAnsi="Segoe UI"/>
          <w:szCs w:val="20"/>
        </w:rPr>
        <w:t>Sobald der Inhalt gefunden wurde, ist es Zeit für Indexierung. Hier werden Daten in einer riesigen Datenbank katalogisiert, die „Suchindex“ genannt wird, ähnlich wie Bibliothekare, die Bücher in Regale einordnen.</w:t>
      </w:r>
    </w:p>
    <w:p w14:paraId="5E543270" w14:textId="77777777" w:rsidR="008B70D2" w:rsidRPr="008B70D2" w:rsidRDefault="008B70D2" w:rsidP="008B70D2">
      <w:pPr>
        <w:rPr>
          <w:szCs w:val="20"/>
        </w:rPr>
      </w:pPr>
      <w:r w:rsidRPr="008B70D2">
        <w:rPr>
          <w:rFonts w:ascii="Segoe UI" w:eastAsia="Segoe UI" w:hAnsi="Segoe UI"/>
          <w:b/>
          <w:i/>
          <w:szCs w:val="20"/>
        </w:rPr>
        <w:t>[Bildschirminhalt] Dokumente werden Indexing-Symbol hinzugefügt</w:t>
      </w:r>
    </w:p>
    <w:p w14:paraId="5F1FD61E" w14:textId="77777777" w:rsidR="008B70D2" w:rsidRPr="008B70D2" w:rsidRDefault="008B70D2" w:rsidP="008B70D2">
      <w:pPr>
        <w:rPr>
          <w:szCs w:val="20"/>
        </w:rPr>
      </w:pPr>
      <w:r w:rsidRPr="008B70D2">
        <w:rPr>
          <w:rFonts w:ascii="Segoe UI" w:eastAsia="Segoe UI" w:hAnsi="Segoe UI"/>
          <w:szCs w:val="20"/>
        </w:rPr>
        <w:t>Die dritte Aufgabe ist das Ranking.</w:t>
      </w:r>
    </w:p>
    <w:p w14:paraId="63662F2A" w14:textId="77777777" w:rsidR="008B70D2" w:rsidRPr="008B70D2" w:rsidRDefault="008B70D2" w:rsidP="008B70D2">
      <w:pPr>
        <w:rPr>
          <w:szCs w:val="20"/>
        </w:rPr>
      </w:pPr>
      <w:r w:rsidRPr="008B70D2">
        <w:rPr>
          <w:rFonts w:ascii="Segoe UI" w:eastAsia="Segoe UI" w:hAnsi="Segoe UI"/>
          <w:szCs w:val="20"/>
        </w:rPr>
        <w:t>Wenn Sie eine Frage stellen, durchsucht die Suchmaschine den indexierten Inhalt und bevorzugt bestimmte Seiten, um sicherzustellen, dass Sie die relevantesten Antworten erhalten.</w:t>
      </w:r>
    </w:p>
    <w:p w14:paraId="622C382C" w14:textId="77777777" w:rsidR="008B70D2" w:rsidRPr="008B70D2" w:rsidRDefault="008B70D2" w:rsidP="008B70D2">
      <w:pPr>
        <w:rPr>
          <w:szCs w:val="20"/>
        </w:rPr>
      </w:pPr>
      <w:r w:rsidRPr="008B70D2">
        <w:rPr>
          <w:rFonts w:ascii="Segoe UI" w:eastAsia="Segoe UI" w:hAnsi="Segoe UI"/>
          <w:szCs w:val="20"/>
        </w:rPr>
        <w:lastRenderedPageBreak/>
        <w:t>Dabei kommen komplexe Algorithmen zum Einsatz, die Faktoren wie Häufigkeit und Position von Schlüsselwörtern auf der Webseite, die Gesamtqualität des Inhalts und die Analyse des Links berücksichtigen.</w:t>
      </w:r>
    </w:p>
    <w:p w14:paraId="5573C8A0" w14:textId="77777777" w:rsidR="008B70D2" w:rsidRPr="008B70D2" w:rsidRDefault="008B70D2" w:rsidP="008B70D2">
      <w:pPr>
        <w:rPr>
          <w:szCs w:val="20"/>
        </w:rPr>
      </w:pPr>
      <w:r w:rsidRPr="008B70D2">
        <w:rPr>
          <w:rFonts w:ascii="Segoe UI" w:eastAsia="Segoe UI" w:hAnsi="Segoe UI"/>
          <w:szCs w:val="20"/>
        </w:rPr>
        <w:t>Veranschaulichen wir dies an einem Beispiel.</w:t>
      </w:r>
    </w:p>
    <w:p w14:paraId="55E47764" w14:textId="77777777" w:rsidR="008B70D2" w:rsidRPr="008B70D2" w:rsidRDefault="008B70D2" w:rsidP="008B70D2">
      <w:pPr>
        <w:rPr>
          <w:szCs w:val="20"/>
        </w:rPr>
      </w:pPr>
      <w:r w:rsidRPr="008B70D2">
        <w:rPr>
          <w:rFonts w:ascii="Segoe UI" w:eastAsia="Segoe UI" w:hAnsi="Segoe UI"/>
          <w:szCs w:val="20"/>
        </w:rPr>
        <w:t>Angenommen, Sie suchen nach italienischen Restaurants in Ihrer Stadt. Die Suchmaschine wird aktiv und schlägt eine Liste mit Webseiten vor. Diese Auswahl ist nicht zufällig; sie ist das Ergebnis einer sorgfältigen Rangordnung, bei der die Relevanz jeder Seite anhand von Suchbegriffen bewertet wird.</w:t>
      </w:r>
    </w:p>
    <w:p w14:paraId="38C52C4B" w14:textId="77777777" w:rsidR="008B70D2" w:rsidRPr="008B70D2" w:rsidRDefault="008B70D2" w:rsidP="008B70D2">
      <w:pPr>
        <w:rPr>
          <w:szCs w:val="20"/>
        </w:rPr>
      </w:pPr>
      <w:r w:rsidRPr="008B70D2">
        <w:rPr>
          <w:rFonts w:ascii="Segoe UI" w:eastAsia="Segoe UI" w:hAnsi="Segoe UI"/>
          <w:b/>
          <w:i/>
          <w:szCs w:val="20"/>
        </w:rPr>
        <w:t>[Bildschirminhalt] Eine Bing-Suchseite, die italienische Restaurants anzeigt.</w:t>
      </w:r>
    </w:p>
    <w:p w14:paraId="7F410179" w14:textId="77777777" w:rsidR="008B70D2" w:rsidRPr="008B70D2" w:rsidRDefault="008B70D2" w:rsidP="008B70D2">
      <w:pPr>
        <w:rPr>
          <w:szCs w:val="20"/>
        </w:rPr>
      </w:pPr>
      <w:r w:rsidRPr="008B70D2">
        <w:rPr>
          <w:rFonts w:ascii="Segoe UI" w:eastAsia="Segoe UI" w:hAnsi="Segoe UI"/>
          <w:szCs w:val="20"/>
        </w:rPr>
        <w:t>Von dem Moment, in dem Sie Ihre Suchanfrage eingeben, bis zu dem Moment, in dem die Ergebnisse angezeigt werden, erleben Sie das nahtlose Zusammenspiel von Crawling, Indexierung und Ranking.</w:t>
      </w:r>
    </w:p>
    <w:p w14:paraId="7BE2830D" w14:textId="77777777" w:rsidR="008B70D2" w:rsidRPr="008B70D2" w:rsidRDefault="008B70D2" w:rsidP="008B70D2">
      <w:pPr>
        <w:rPr>
          <w:szCs w:val="20"/>
        </w:rPr>
      </w:pPr>
      <w:r w:rsidRPr="008B70D2">
        <w:rPr>
          <w:rFonts w:ascii="Segoe UI" w:eastAsia="Segoe UI" w:hAnsi="Segoe UI"/>
          <w:szCs w:val="20"/>
        </w:rPr>
        <w:t>So steht Ihnen umfassendes Wissen in kürzester Zeit zur Verfügung.</w:t>
      </w:r>
    </w:p>
    <w:p w14:paraId="3BCA92EB" w14:textId="77777777" w:rsidR="008B70D2" w:rsidRPr="008B70D2" w:rsidRDefault="008B70D2" w:rsidP="008B70D2">
      <w:pPr>
        <w:rPr>
          <w:szCs w:val="20"/>
        </w:rPr>
      </w:pPr>
      <w:r w:rsidRPr="008B70D2">
        <w:rPr>
          <w:rFonts w:ascii="Segoe UI" w:eastAsia="Segoe UI" w:hAnsi="Segoe UI"/>
          <w:b/>
          <w:i/>
          <w:szCs w:val="20"/>
        </w:rPr>
        <w:t>[Bildschirminhalt] Auf Computerbildschirm erscheinen Informationssymbole.</w:t>
      </w:r>
    </w:p>
    <w:p w14:paraId="1A29B5F1" w14:textId="42AB6040" w:rsidR="00D9724D" w:rsidRPr="0067086C" w:rsidRDefault="00D9724D" w:rsidP="008B70D2">
      <w:pPr>
        <w:rPr>
          <w:rFonts w:ascii="Segoe UI" w:eastAsia="Segoe UI" w:hAnsi="Segoe UI" w:cs="Segoe UI"/>
          <w:color w:val="000000" w:themeColor="text1"/>
          <w:szCs w:val="20"/>
        </w:rPr>
      </w:pPr>
    </w:p>
    <w:sectPr w:rsidR="00D9724D" w:rsidRPr="0067086C"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9BDF" w14:textId="77777777" w:rsidR="00475924" w:rsidRDefault="00475924">
      <w:pPr>
        <w:spacing w:after="0"/>
      </w:pPr>
      <w:r>
        <w:separator/>
      </w:r>
    </w:p>
  </w:endnote>
  <w:endnote w:type="continuationSeparator" w:id="0">
    <w:p w14:paraId="7AF28263" w14:textId="77777777" w:rsidR="00475924" w:rsidRDefault="00475924">
      <w:pPr>
        <w:spacing w:after="0"/>
      </w:pPr>
      <w:r>
        <w:continuationSeparator/>
      </w:r>
    </w:p>
  </w:endnote>
  <w:endnote w:type="continuationNotice" w:id="1">
    <w:p w14:paraId="22903ED3" w14:textId="77777777" w:rsidR="00475924" w:rsidRDefault="004759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4360" w14:textId="77777777" w:rsidR="00475924" w:rsidRDefault="00475924">
      <w:pPr>
        <w:spacing w:after="0"/>
      </w:pPr>
      <w:r>
        <w:separator/>
      </w:r>
    </w:p>
  </w:footnote>
  <w:footnote w:type="continuationSeparator" w:id="0">
    <w:p w14:paraId="01305255" w14:textId="77777777" w:rsidR="00475924" w:rsidRDefault="00475924">
      <w:pPr>
        <w:spacing w:after="0"/>
      </w:pPr>
      <w:r>
        <w:continuationSeparator/>
      </w:r>
    </w:p>
  </w:footnote>
  <w:footnote w:type="continuationNotice" w:id="1">
    <w:p w14:paraId="022235DE" w14:textId="77777777" w:rsidR="00475924" w:rsidRDefault="004759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3368"/>
    <w:rsid w:val="00113964"/>
    <w:rsid w:val="00116AEB"/>
    <w:rsid w:val="001233A6"/>
    <w:rsid w:val="00125A0E"/>
    <w:rsid w:val="00127428"/>
    <w:rsid w:val="00127F95"/>
    <w:rsid w:val="00130502"/>
    <w:rsid w:val="0013404B"/>
    <w:rsid w:val="00135736"/>
    <w:rsid w:val="00137C71"/>
    <w:rsid w:val="00140FB0"/>
    <w:rsid w:val="00145471"/>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40CD3"/>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2F39"/>
    <w:rsid w:val="00463FEA"/>
    <w:rsid w:val="004706C5"/>
    <w:rsid w:val="004722B8"/>
    <w:rsid w:val="004725D7"/>
    <w:rsid w:val="00475924"/>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8C9"/>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2E10"/>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6812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7</cp:revision>
  <cp:lastPrinted>2016-05-13T09:30:00Z</cp:lastPrinted>
  <dcterms:created xsi:type="dcterms:W3CDTF">2024-08-16T10:33:00Z</dcterms:created>
  <dcterms:modified xsi:type="dcterms:W3CDTF">2024-08-16T10:36:00Z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